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4" w:rsidRPr="008135F4" w:rsidRDefault="008135F4" w:rsidP="008135F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Информация о результатах проверки 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МБОУ ДОД  ДЮЦ «Прометей»       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(акт от 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>02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.0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>9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.2014года)</w:t>
      </w:r>
    </w:p>
    <w:p w:rsidR="008135F4" w:rsidRDefault="008135F4" w:rsidP="008135F4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t xml:space="preserve">        </w:t>
      </w:r>
      <w:r w:rsidRPr="008135F4">
        <w:rPr>
          <w:sz w:val="28"/>
          <w:szCs w:val="28"/>
        </w:rPr>
        <w:t xml:space="preserve">Отделом внутреннего муниципального финансового контроля администрации города </w:t>
      </w:r>
      <w:proofErr w:type="spellStart"/>
      <w:r w:rsidRPr="008135F4"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проведена проверка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по выполнению муниципального задания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муниципального 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бюджетного образовательного учреждения дополнительного образования детей детско-юношеский центр «Прометей» 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за период работы 01.07.201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>2 года по 01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>07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>.201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4 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>года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>, и соблюдения законодательства по закупкам для обеспечения муниципальных нужд за период работы с 01.01.2014 года по 01.07.2014 года.</w:t>
      </w:r>
    </w:p>
    <w:p w:rsidR="008135F4" w:rsidRPr="008135F4" w:rsidRDefault="008135F4" w:rsidP="008135F4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По результатам проверки нецелевого и незаконного расходования средств бюджета города не установлено.</w:t>
      </w:r>
    </w:p>
    <w:p w:rsidR="008135F4" w:rsidRPr="008135F4" w:rsidRDefault="008135F4" w:rsidP="008135F4">
      <w:pPr>
        <w:rPr>
          <w:sz w:val="28"/>
          <w:szCs w:val="28"/>
        </w:rPr>
      </w:pPr>
    </w:p>
    <w:p w:rsidR="008135F4" w:rsidRDefault="008135F4" w:rsidP="0081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4C6731"/>
    <w:rsid w:val="008135F4"/>
    <w:rsid w:val="00AB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560</Characters>
  <Application>Microsoft Office Word</Application>
  <DocSecurity>0</DocSecurity>
  <Lines>4</Lines>
  <Paragraphs>1</Paragraphs>
  <ScaleCrop>false</ScaleCrop>
  <Company>Депфин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3</cp:revision>
  <dcterms:created xsi:type="dcterms:W3CDTF">2014-08-06T06:23:00Z</dcterms:created>
  <dcterms:modified xsi:type="dcterms:W3CDTF">2014-09-03T03:08:00Z</dcterms:modified>
</cp:coreProperties>
</file>